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4820DD50" w:rsidR="00BC6C39" w:rsidRPr="00BC6C39" w:rsidRDefault="002769D5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202-245 </w:t>
      </w:r>
      <w:proofErr w:type="spellStart"/>
      <w:r>
        <w:rPr>
          <w:rFonts w:ascii="Arial Narrow" w:hAnsi="Arial Narrow"/>
          <w:szCs w:val="24"/>
        </w:rPr>
        <w:t>Menten</w:t>
      </w:r>
      <w:proofErr w:type="spellEnd"/>
      <w:r>
        <w:rPr>
          <w:rFonts w:ascii="Arial Narrow" w:hAnsi="Arial Narrow"/>
          <w:szCs w:val="24"/>
        </w:rPr>
        <w:t xml:space="preserve"> Pl</w:t>
      </w:r>
      <w:r w:rsidR="00BC6C39" w:rsidRPr="00BC6C39">
        <w:rPr>
          <w:rFonts w:ascii="Arial Narrow" w:hAnsi="Arial Narrow"/>
          <w:szCs w:val="24"/>
        </w:rPr>
        <w:t>, Ottawa, ON K2</w:t>
      </w:r>
      <w:r>
        <w:rPr>
          <w:rFonts w:ascii="Arial Narrow" w:hAnsi="Arial Narrow"/>
          <w:szCs w:val="24"/>
        </w:rPr>
        <w:t>H 9E8</w:t>
      </w:r>
    </w:p>
    <w:p w14:paraId="2FA2377F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14:paraId="7D37C632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>Fax: 613-237-9786</w:t>
      </w:r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45E3E0BC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proofErr w:type="gramStart"/>
      <w:r w:rsidRPr="000F3F62">
        <w:rPr>
          <w:rFonts w:ascii="Arial Narrow" w:hAnsi="Arial Narrow"/>
          <w:i/>
          <w:sz w:val="20"/>
        </w:rPr>
        <w:t>two</w:t>
      </w:r>
      <w:proofErr w:type="gramEnd"/>
      <w:r w:rsidRPr="000F3F62">
        <w:rPr>
          <w:rFonts w:ascii="Arial Narrow" w:hAnsi="Arial Narrow"/>
          <w:i/>
          <w:sz w:val="20"/>
        </w:rPr>
        <w:t xml:space="preserve">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</w:t>
      </w:r>
      <w:proofErr w:type="gramStart"/>
      <w:r w:rsidR="004035BB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 xml:space="preserve">  OR</w:t>
      </w:r>
      <w:proofErr w:type="gram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3ED65FC3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</w:t>
      </w:r>
      <w:proofErr w:type="gramStart"/>
      <w:r w:rsidRPr="004035BB">
        <w:rPr>
          <w:rFonts w:ascii="Arial Narrow" w:hAnsi="Arial Narrow" w:cs="Arial"/>
        </w:rPr>
        <w:t>:_</w:t>
      </w:r>
      <w:proofErr w:type="gramEnd"/>
      <w:r w:rsidRPr="004035BB">
        <w:rPr>
          <w:rFonts w:ascii="Arial Narrow" w:hAnsi="Arial Narrow" w:cs="Arial"/>
        </w:rPr>
        <w:t>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remote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remote</w:t>
      </w:r>
      <w:proofErr w:type="spellEnd"/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urban</w:t>
      </w:r>
      <w:proofErr w:type="gramEnd"/>
      <w:r w:rsidRPr="004035BB">
        <w:rPr>
          <w:rFonts w:ascii="Arial Narrow" w:hAnsi="Arial Narrow" w:cs="Arial"/>
        </w:rPr>
        <w:t xml:space="preserve">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urban</w:t>
      </w:r>
      <w:proofErr w:type="spellEnd"/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suburban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suburban</w:t>
      </w:r>
      <w:proofErr w:type="spellEnd"/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rural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rural</w:t>
      </w:r>
      <w:proofErr w:type="spellEnd"/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other</w:t>
      </w:r>
      <w:proofErr w:type="gramEnd"/>
      <w:r w:rsidRPr="004035BB">
        <w:rPr>
          <w:rFonts w:ascii="Arial Narrow" w:hAnsi="Arial Narrow" w:cs="Arial"/>
        </w:rPr>
        <w:t>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>(Nominations will not be processed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CF39" w14:textId="77777777" w:rsidR="005178AB" w:rsidRDefault="005178AB">
      <w:r>
        <w:separator/>
      </w:r>
    </w:p>
  </w:endnote>
  <w:endnote w:type="continuationSeparator" w:id="0">
    <w:p w14:paraId="322FFA87" w14:textId="77777777" w:rsidR="005178AB" w:rsidRDefault="005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F3AC" w14:textId="77777777" w:rsidR="005178AB" w:rsidRDefault="005178AB">
      <w:r>
        <w:separator/>
      </w:r>
    </w:p>
  </w:footnote>
  <w:footnote w:type="continuationSeparator" w:id="0">
    <w:p w14:paraId="0F5D5B63" w14:textId="77777777" w:rsidR="005178AB" w:rsidRDefault="005178AB">
      <w:r>
        <w:continuationSeparator/>
      </w:r>
    </w:p>
  </w:footnote>
  <w:footnote w:id="1">
    <w:p w14:paraId="6DD2F6A8" w14:textId="6BBD5E1F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bookmarkStart w:id="0" w:name="_GoBack"/>
      <w:bookmarkEnd w:id="0"/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189BCC2B" w14:textId="77777777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9B282E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9B282E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9D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178AB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282E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3704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1A09-48D2-4B97-885E-9491364C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2934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Andreea Andrei</cp:lastModifiedBy>
  <cp:revision>7</cp:revision>
  <dcterms:created xsi:type="dcterms:W3CDTF">2018-03-28T14:36:00Z</dcterms:created>
  <dcterms:modified xsi:type="dcterms:W3CDTF">2018-09-10T19:50:00Z</dcterms:modified>
</cp:coreProperties>
</file>